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0C49FA">
        <w:rPr>
          <w:rFonts w:ascii="Arial" w:hAnsi="Arial" w:cs="Arial"/>
          <w:b/>
          <w:bCs/>
          <w:sz w:val="20"/>
          <w:szCs w:val="20"/>
        </w:rPr>
        <w:t>3</w:t>
      </w:r>
      <w:r w:rsidR="00AA42C0">
        <w:rPr>
          <w:rFonts w:ascii="Arial" w:hAnsi="Arial" w:cs="Arial"/>
          <w:b/>
          <w:bCs/>
          <w:sz w:val="20"/>
          <w:szCs w:val="20"/>
        </w:rPr>
        <w:t>8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0C49FA">
        <w:rPr>
          <w:rFonts w:ascii="Arial" w:hAnsi="Arial" w:cs="Arial"/>
          <w:b/>
          <w:bCs/>
          <w:sz w:val="20"/>
          <w:szCs w:val="20"/>
        </w:rPr>
        <w:t>15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AA42C0">
        <w:rPr>
          <w:rFonts w:ascii="Arial" w:hAnsi="Arial" w:cs="Arial"/>
          <w:b/>
          <w:bCs/>
          <w:sz w:val="20"/>
          <w:szCs w:val="20"/>
        </w:rPr>
        <w:t>февраля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157190">
        <w:rPr>
          <w:rFonts w:ascii="Arial" w:hAnsi="Arial" w:cs="Arial"/>
          <w:b/>
          <w:sz w:val="20"/>
          <w:szCs w:val="20"/>
        </w:rPr>
        <w:t>лакокрасочной продукции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157190">
        <w:rPr>
          <w:rFonts w:ascii="Arial" w:hAnsi="Arial" w:cs="Arial"/>
          <w:b/>
          <w:sz w:val="20"/>
          <w:szCs w:val="20"/>
        </w:rPr>
        <w:t xml:space="preserve">лакокрасочной продукции </w:t>
      </w:r>
      <w:r w:rsidR="007651A9" w:rsidRPr="006F259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6F259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09"/>
        <w:gridCol w:w="1156"/>
        <w:gridCol w:w="970"/>
        <w:gridCol w:w="1193"/>
        <w:gridCol w:w="1925"/>
      </w:tblGrid>
      <w:tr w:rsidR="00E674DB" w:rsidRPr="00EF5707" w:rsidTr="00164FF1">
        <w:trPr>
          <w:trHeight w:val="533"/>
        </w:trPr>
        <w:tc>
          <w:tcPr>
            <w:tcW w:w="594" w:type="dxa"/>
          </w:tcPr>
          <w:p w:rsidR="00E674DB" w:rsidRPr="00EF5707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09" w:type="dxa"/>
          </w:tcPr>
          <w:p w:rsidR="00E674DB" w:rsidRPr="00EF5707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56" w:type="dxa"/>
          </w:tcPr>
          <w:p w:rsidR="00E674DB" w:rsidRPr="00EF5707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ГОСТ</w:t>
            </w:r>
          </w:p>
        </w:tc>
        <w:tc>
          <w:tcPr>
            <w:tcW w:w="970" w:type="dxa"/>
          </w:tcPr>
          <w:p w:rsidR="00E674DB" w:rsidRPr="00EF5707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193" w:type="dxa"/>
          </w:tcPr>
          <w:p w:rsidR="00E674DB" w:rsidRPr="00EF5707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 xml:space="preserve">Ед. </w:t>
            </w:r>
            <w:proofErr w:type="spell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изм</w:t>
            </w:r>
            <w:proofErr w:type="spell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</w:tcPr>
          <w:p w:rsidR="00E674DB" w:rsidRPr="00EF5707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Начальная (максимальная) цена за ед., руб.  с НДС</w:t>
            </w:r>
          </w:p>
        </w:tc>
      </w:tr>
      <w:tr w:rsidR="00710C75" w:rsidRPr="00EF5707" w:rsidTr="00EF5707">
        <w:trPr>
          <w:trHeight w:val="329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832397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5707">
              <w:rPr>
                <w:rFonts w:ascii="Arial" w:hAnsi="Arial" w:cs="Arial"/>
                <w:sz w:val="16"/>
                <w:szCs w:val="16"/>
              </w:rPr>
              <w:t>Эмакаль</w:t>
            </w:r>
            <w:proofErr w:type="spellEnd"/>
            <w:r w:rsidRPr="00EF57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F5707">
              <w:rPr>
                <w:rFonts w:ascii="Arial" w:hAnsi="Arial" w:cs="Arial"/>
                <w:sz w:val="16"/>
                <w:szCs w:val="16"/>
              </w:rPr>
              <w:t>алкидно-уретановая</w:t>
            </w:r>
            <w:proofErr w:type="gramEnd"/>
            <w:r w:rsidRPr="00EF5707">
              <w:rPr>
                <w:rFonts w:ascii="Arial" w:hAnsi="Arial" w:cs="Arial"/>
                <w:sz w:val="16"/>
                <w:szCs w:val="16"/>
              </w:rPr>
              <w:t xml:space="preserve"> «Экспресс» </w:t>
            </w:r>
            <w:r w:rsidRPr="00EF5707">
              <w:rPr>
                <w:rFonts w:ascii="Arial" w:hAnsi="Arial" w:cs="Arial"/>
                <w:sz w:val="16"/>
                <w:szCs w:val="16"/>
                <w:lang w:val="en-US"/>
              </w:rPr>
              <w:t>RAL</w:t>
            </w:r>
            <w:r w:rsidRPr="00EF5707">
              <w:rPr>
                <w:rFonts w:ascii="Arial" w:hAnsi="Arial" w:cs="Arial"/>
                <w:sz w:val="16"/>
                <w:szCs w:val="16"/>
              </w:rPr>
              <w:t xml:space="preserve"> 7042 дорожный серый-</w:t>
            </w:r>
            <w:r w:rsidRPr="00EF5707">
              <w:rPr>
                <w:rFonts w:ascii="Arial" w:hAnsi="Arial" w:cs="Arial"/>
                <w:sz w:val="16"/>
                <w:szCs w:val="16"/>
                <w:lang w:val="en-US"/>
              </w:rPr>
              <w:t>Color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710C75" w:rsidRPr="00EF5707" w:rsidRDefault="00710C75" w:rsidP="00475665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C75">
              <w:rPr>
                <w:rFonts w:ascii="Arial" w:hAnsi="Arial" w:cs="Arial"/>
                <w:b/>
                <w:sz w:val="16"/>
                <w:szCs w:val="16"/>
              </w:rPr>
              <w:t xml:space="preserve">ГОСТ </w:t>
            </w:r>
            <w:proofErr w:type="gramStart"/>
            <w:r w:rsidRPr="00710C75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 w:rsidRPr="00710C75">
              <w:rPr>
                <w:rFonts w:ascii="Arial" w:hAnsi="Arial" w:cs="Arial"/>
                <w:b/>
                <w:sz w:val="16"/>
                <w:szCs w:val="16"/>
              </w:rPr>
              <w:t xml:space="preserve"> 51691-2008</w:t>
            </w:r>
          </w:p>
        </w:tc>
        <w:tc>
          <w:tcPr>
            <w:tcW w:w="970" w:type="dxa"/>
          </w:tcPr>
          <w:p w:rsidR="00710C75" w:rsidRPr="00EF5707" w:rsidRDefault="00710C75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5707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1 280,00</w:t>
            </w:r>
          </w:p>
        </w:tc>
      </w:tr>
      <w:tr w:rsidR="00710C75" w:rsidRPr="00EF5707" w:rsidTr="00EF5707">
        <w:trPr>
          <w:trHeight w:val="94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5707">
              <w:rPr>
                <w:rFonts w:ascii="Arial" w:hAnsi="Arial" w:cs="Arial"/>
                <w:sz w:val="16"/>
                <w:szCs w:val="16"/>
              </w:rPr>
              <w:t>Эмакаль</w:t>
            </w:r>
            <w:proofErr w:type="spellEnd"/>
            <w:r w:rsidRPr="00EF57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F5707">
              <w:rPr>
                <w:rFonts w:ascii="Arial" w:hAnsi="Arial" w:cs="Arial"/>
                <w:sz w:val="16"/>
                <w:szCs w:val="16"/>
              </w:rPr>
              <w:t>алкидно-уретановая</w:t>
            </w:r>
            <w:proofErr w:type="gramEnd"/>
            <w:r w:rsidRPr="00EF5707">
              <w:rPr>
                <w:rFonts w:ascii="Arial" w:hAnsi="Arial" w:cs="Arial"/>
                <w:sz w:val="16"/>
                <w:szCs w:val="16"/>
              </w:rPr>
              <w:t xml:space="preserve"> «Экспресс» </w:t>
            </w:r>
            <w:r w:rsidRPr="00EF5707">
              <w:rPr>
                <w:rFonts w:ascii="Arial" w:hAnsi="Arial" w:cs="Arial"/>
                <w:sz w:val="16"/>
                <w:szCs w:val="16"/>
                <w:lang w:val="en-US"/>
              </w:rPr>
              <w:t>RAL</w:t>
            </w:r>
            <w:r w:rsidRPr="00EF5707">
              <w:rPr>
                <w:rFonts w:ascii="Arial" w:hAnsi="Arial" w:cs="Arial"/>
                <w:sz w:val="16"/>
                <w:szCs w:val="16"/>
              </w:rPr>
              <w:t xml:space="preserve"> 9017 дорожный черный-</w:t>
            </w:r>
            <w:r w:rsidRPr="00EF5707">
              <w:rPr>
                <w:rFonts w:ascii="Arial" w:hAnsi="Arial" w:cs="Arial"/>
                <w:sz w:val="16"/>
                <w:szCs w:val="16"/>
                <w:lang w:val="en-US"/>
              </w:rPr>
              <w:t>Color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164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jc w:val="center"/>
              <w:rPr>
                <w:sz w:val="16"/>
                <w:szCs w:val="16"/>
              </w:rPr>
            </w:pPr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1 280,00</w:t>
            </w:r>
          </w:p>
        </w:tc>
      </w:tr>
      <w:tr w:rsidR="00710C75" w:rsidRPr="00EF5707" w:rsidTr="00EF5707">
        <w:trPr>
          <w:trHeight w:val="283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 xml:space="preserve">Эмаль </w:t>
            </w:r>
            <w:proofErr w:type="spellStart"/>
            <w:r w:rsidRPr="00EF5707">
              <w:rPr>
                <w:rFonts w:ascii="Arial" w:hAnsi="Arial" w:cs="Arial"/>
                <w:sz w:val="16"/>
                <w:szCs w:val="16"/>
              </w:rPr>
              <w:t>антикорр</w:t>
            </w:r>
            <w:proofErr w:type="spellEnd"/>
            <w:r w:rsidRPr="00EF5707">
              <w:rPr>
                <w:rFonts w:ascii="Arial" w:hAnsi="Arial" w:cs="Arial"/>
                <w:sz w:val="16"/>
                <w:szCs w:val="16"/>
              </w:rPr>
              <w:t xml:space="preserve">. молотковая на ржавчину серебристая </w:t>
            </w:r>
            <w:proofErr w:type="gramStart"/>
            <w:r w:rsidRPr="00EF5707">
              <w:rPr>
                <w:rFonts w:ascii="Arial" w:hAnsi="Arial" w:cs="Arial"/>
                <w:sz w:val="16"/>
                <w:szCs w:val="16"/>
              </w:rPr>
              <w:t>КВИЛ</w:t>
            </w:r>
            <w:proofErr w:type="gramEnd"/>
            <w:r w:rsidRPr="00EF5707">
              <w:rPr>
                <w:rFonts w:ascii="Arial" w:hAnsi="Arial" w:cs="Arial"/>
                <w:sz w:val="16"/>
                <w:szCs w:val="16"/>
              </w:rPr>
              <w:t>-</w:t>
            </w:r>
            <w:r w:rsidRPr="00EF5707">
              <w:rPr>
                <w:rFonts w:ascii="Arial" w:hAnsi="Arial" w:cs="Arial"/>
                <w:sz w:val="16"/>
                <w:szCs w:val="16"/>
                <w:lang w:val="en-US"/>
              </w:rPr>
              <w:t>Color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164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jc w:val="center"/>
              <w:rPr>
                <w:sz w:val="16"/>
                <w:szCs w:val="16"/>
              </w:rPr>
            </w:pPr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1 220,00</w:t>
            </w:r>
          </w:p>
        </w:tc>
      </w:tr>
      <w:tr w:rsidR="00710C75" w:rsidRPr="00EF5707" w:rsidTr="00EF5707">
        <w:trPr>
          <w:trHeight w:val="189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 xml:space="preserve">Эмаль </w:t>
            </w:r>
            <w:proofErr w:type="spellStart"/>
            <w:r w:rsidRPr="00EF5707">
              <w:rPr>
                <w:rFonts w:ascii="Arial" w:hAnsi="Arial" w:cs="Arial"/>
                <w:sz w:val="16"/>
                <w:szCs w:val="16"/>
              </w:rPr>
              <w:t>антикорр</w:t>
            </w:r>
            <w:proofErr w:type="spellEnd"/>
            <w:r w:rsidRPr="00EF5707">
              <w:rPr>
                <w:rFonts w:ascii="Arial" w:hAnsi="Arial" w:cs="Arial"/>
                <w:sz w:val="16"/>
                <w:szCs w:val="16"/>
              </w:rPr>
              <w:t xml:space="preserve">. молотковая на ржавчину синяя </w:t>
            </w:r>
            <w:proofErr w:type="gramStart"/>
            <w:r w:rsidRPr="00EF5707">
              <w:rPr>
                <w:rFonts w:ascii="Arial" w:hAnsi="Arial" w:cs="Arial"/>
                <w:sz w:val="16"/>
                <w:szCs w:val="16"/>
              </w:rPr>
              <w:t>КВИЛ</w:t>
            </w:r>
            <w:proofErr w:type="gramEnd"/>
            <w:r w:rsidRPr="00EF5707">
              <w:rPr>
                <w:rFonts w:ascii="Arial" w:hAnsi="Arial" w:cs="Arial"/>
                <w:sz w:val="16"/>
                <w:szCs w:val="16"/>
              </w:rPr>
              <w:t>-</w:t>
            </w:r>
            <w:r w:rsidRPr="00EF5707">
              <w:rPr>
                <w:rFonts w:ascii="Arial" w:hAnsi="Arial" w:cs="Arial"/>
                <w:sz w:val="16"/>
                <w:szCs w:val="16"/>
                <w:lang w:val="en-US"/>
              </w:rPr>
              <w:t>Color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164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164FF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jc w:val="center"/>
              <w:rPr>
                <w:sz w:val="16"/>
                <w:szCs w:val="16"/>
              </w:rPr>
            </w:pPr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1 220,00</w:t>
            </w:r>
          </w:p>
        </w:tc>
      </w:tr>
      <w:tr w:rsidR="00710C75" w:rsidRPr="00EF5707" w:rsidTr="00EF5707">
        <w:trPr>
          <w:trHeight w:val="199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Эмаль ПФ-115 черная (25кг)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164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164FF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jc w:val="center"/>
              <w:rPr>
                <w:sz w:val="16"/>
                <w:szCs w:val="16"/>
              </w:rPr>
            </w:pPr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710C75" w:rsidRPr="00EF5707" w:rsidTr="00EF5707">
        <w:trPr>
          <w:trHeight w:val="118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Эмаль ПФ-115 серая (25кг)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164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164FF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jc w:val="center"/>
              <w:rPr>
                <w:sz w:val="16"/>
                <w:szCs w:val="16"/>
              </w:rPr>
            </w:pPr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710C75" w:rsidRPr="00EF5707" w:rsidTr="00EF5707">
        <w:trPr>
          <w:trHeight w:val="206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Эмаль ПФ-115 зеленая (25кг)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164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164FF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jc w:val="center"/>
              <w:rPr>
                <w:sz w:val="16"/>
                <w:szCs w:val="16"/>
              </w:rPr>
            </w:pPr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710C75" w:rsidRPr="00EF5707" w:rsidTr="00EF5707">
        <w:trPr>
          <w:trHeight w:val="137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Растворитель 646 (10л)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475665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164FF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1 260,00</w:t>
            </w:r>
          </w:p>
        </w:tc>
      </w:tr>
      <w:tr w:rsidR="00710C75" w:rsidRPr="00EF5707" w:rsidTr="00EF5707">
        <w:trPr>
          <w:trHeight w:val="226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Уайт-спирит (10л) (ПЭТ бутылка)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475665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164FF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1 254,00</w:t>
            </w:r>
          </w:p>
        </w:tc>
      </w:tr>
      <w:tr w:rsidR="00710C75" w:rsidRPr="00EF5707" w:rsidTr="00EF5707">
        <w:trPr>
          <w:trHeight w:val="271"/>
        </w:trPr>
        <w:tc>
          <w:tcPr>
            <w:tcW w:w="594" w:type="dxa"/>
            <w:shd w:val="clear" w:color="auto" w:fill="auto"/>
          </w:tcPr>
          <w:p w:rsidR="00710C75" w:rsidRPr="00EF5707" w:rsidRDefault="00710C75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9" w:type="dxa"/>
            <w:shd w:val="clear" w:color="auto" w:fill="auto"/>
          </w:tcPr>
          <w:p w:rsidR="00710C75" w:rsidRPr="00EF5707" w:rsidRDefault="00710C75" w:rsidP="00164FF1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Сольвент (10л)</w:t>
            </w:r>
          </w:p>
        </w:tc>
        <w:tc>
          <w:tcPr>
            <w:tcW w:w="1156" w:type="dxa"/>
            <w:vMerge/>
            <w:shd w:val="clear" w:color="auto" w:fill="auto"/>
          </w:tcPr>
          <w:p w:rsidR="00710C75" w:rsidRPr="00EF5707" w:rsidRDefault="00710C75" w:rsidP="00475665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</w:tcPr>
          <w:p w:rsidR="00710C75" w:rsidRPr="00EF5707" w:rsidRDefault="00710C75" w:rsidP="00164FF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3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710C75" w:rsidRPr="00EF5707" w:rsidRDefault="00710C75" w:rsidP="00EF5707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1 425,00</w:t>
            </w:r>
          </w:p>
        </w:tc>
      </w:tr>
    </w:tbl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</w:t>
      </w:r>
      <w:r w:rsidR="00E1380C">
        <w:rPr>
          <w:rFonts w:ascii="Arial" w:hAnsi="Arial" w:cs="Arial"/>
          <w:sz w:val="20"/>
          <w:szCs w:val="20"/>
        </w:rPr>
        <w:t xml:space="preserve">, партиями кратно </w:t>
      </w:r>
      <w:r w:rsidR="00EF5707">
        <w:rPr>
          <w:rFonts w:ascii="Arial" w:hAnsi="Arial" w:cs="Arial"/>
          <w:sz w:val="20"/>
          <w:szCs w:val="20"/>
        </w:rPr>
        <w:t>упаковке</w:t>
      </w:r>
      <w:r w:rsidR="0050636C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Данная процедура Запроса цен является конкурентным способом закупки и не является торгами </w:t>
      </w:r>
      <w:r w:rsidRPr="006F2594">
        <w:rPr>
          <w:rFonts w:ascii="Arial" w:hAnsi="Arial" w:cs="Arial"/>
          <w:sz w:val="20"/>
          <w:szCs w:val="20"/>
        </w:rPr>
        <w:lastRenderedPageBreak/>
        <w:t>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proofErr w:type="spellStart"/>
      <w:r w:rsidR="00832397">
        <w:rPr>
          <w:rFonts w:ascii="Arial" w:hAnsi="Arial" w:cs="Arial"/>
          <w:sz w:val="20"/>
          <w:szCs w:val="20"/>
        </w:rPr>
        <w:t>котеровок</w:t>
      </w:r>
      <w:proofErr w:type="spellEnd"/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F93E28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F93E28" w:rsidRPr="006F2594">
        <w:rPr>
          <w:rFonts w:ascii="Arial" w:hAnsi="Arial" w:cs="Arial"/>
          <w:sz w:val="20"/>
          <w:szCs w:val="20"/>
        </w:rPr>
      </w:r>
      <w:r w:rsidR="00F93E28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F93E28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F93E28" w:rsidRPr="006F2594">
        <w:rPr>
          <w:rFonts w:ascii="Arial" w:hAnsi="Arial" w:cs="Arial"/>
          <w:sz w:val="20"/>
          <w:szCs w:val="20"/>
        </w:rPr>
      </w:r>
      <w:r w:rsidR="00F93E28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F93E28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F93E28" w:rsidRPr="006F2594">
        <w:rPr>
          <w:rFonts w:ascii="Arial" w:hAnsi="Arial" w:cs="Arial"/>
          <w:sz w:val="20"/>
          <w:szCs w:val="20"/>
        </w:rPr>
      </w:r>
      <w:r w:rsidR="00F93E28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F93E28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F93E28" w:rsidRPr="006F2594">
        <w:rPr>
          <w:rFonts w:ascii="Arial" w:hAnsi="Arial" w:cs="Arial"/>
          <w:sz w:val="20"/>
          <w:szCs w:val="20"/>
        </w:rPr>
      </w:r>
      <w:r w:rsidR="00F93E28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EF5707">
        <w:rPr>
          <w:rFonts w:ascii="Arial" w:hAnsi="Arial" w:cs="Arial"/>
          <w:b/>
          <w:sz w:val="20"/>
          <w:szCs w:val="20"/>
        </w:rPr>
        <w:t>872 615,00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EF5707">
        <w:rPr>
          <w:rFonts w:ascii="Arial" w:hAnsi="Arial" w:cs="Arial"/>
          <w:b/>
          <w:sz w:val="20"/>
          <w:szCs w:val="20"/>
        </w:rPr>
        <w:t>727 179,17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lastRenderedPageBreak/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F935BE">
        <w:rPr>
          <w:rFonts w:ascii="Arial" w:hAnsi="Arial" w:cs="Arial"/>
          <w:b/>
          <w:sz w:val="20"/>
          <w:szCs w:val="20"/>
        </w:rPr>
        <w:t>22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FB2FD7">
        <w:rPr>
          <w:rFonts w:ascii="Arial" w:hAnsi="Arial" w:cs="Arial"/>
          <w:b/>
          <w:sz w:val="20"/>
          <w:szCs w:val="20"/>
        </w:rPr>
        <w:t>2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F935BE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B2FD7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7" w:name="_GoBack"/>
      <w:r w:rsidR="00F935BE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B2FD7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9"/>
      <w:bookmarkEnd w:id="103"/>
      <w:bookmarkEnd w:id="104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6F2594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F935BE">
        <w:rPr>
          <w:rFonts w:ascii="Arial" w:hAnsi="Arial" w:cs="Arial"/>
          <w:b/>
          <w:sz w:val="20"/>
          <w:szCs w:val="20"/>
        </w:rPr>
        <w:t xml:space="preserve"> 38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F935BE">
        <w:rPr>
          <w:rFonts w:ascii="Arial" w:hAnsi="Arial" w:cs="Arial"/>
          <w:b/>
          <w:sz w:val="20"/>
          <w:szCs w:val="20"/>
        </w:rPr>
        <w:t>15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</w:t>
      </w:r>
      <w:r w:rsidR="00AA42C0">
        <w:rPr>
          <w:rFonts w:ascii="Arial" w:hAnsi="Arial" w:cs="Arial"/>
          <w:b/>
          <w:sz w:val="20"/>
          <w:szCs w:val="20"/>
        </w:rPr>
        <w:t>2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E1380C">
        <w:rPr>
          <w:rFonts w:ascii="Arial" w:hAnsi="Arial" w:cs="Arial"/>
          <w:b/>
          <w:sz w:val="20"/>
          <w:szCs w:val="20"/>
        </w:rPr>
        <w:t>3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F93E28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F93E2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710C75" w:rsidRPr="002A0EDC" w:rsidRDefault="00710C75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10C75" w:rsidRDefault="00710C75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F93E28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710C75" w:rsidRPr="002A0EDC" w:rsidRDefault="00710C75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710C75" w:rsidRDefault="00710C75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F93E28" w:rsidP="006F2594">
      <w:pPr>
        <w:rPr>
          <w:rFonts w:ascii="Arial" w:hAnsi="Arial" w:cs="Arial"/>
          <w:sz w:val="20"/>
          <w:szCs w:val="20"/>
        </w:rPr>
      </w:pPr>
      <w:r w:rsidRPr="00F93E2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710C75" w:rsidRPr="002A0EDC" w:rsidRDefault="00710C75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710C75" w:rsidRPr="00301BEC" w:rsidRDefault="00710C7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0C75" w:rsidRDefault="00710C75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F93E28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3E28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710C75" w:rsidRPr="003F7D6C" w:rsidRDefault="00710C75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710C75" w:rsidRPr="003F7D6C" w:rsidRDefault="00710C75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710C75" w:rsidRPr="003F7D6C" w:rsidRDefault="00710C7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710C75" w:rsidRPr="003F7D6C" w:rsidRDefault="00710C7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710C75" w:rsidRDefault="00710C75"/>
                <w:p w:rsidR="00710C75" w:rsidRDefault="00710C75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710C75">
        <w:rPr>
          <w:rFonts w:ascii="Arial" w:hAnsi="Arial" w:cs="Arial"/>
          <w:sz w:val="20"/>
          <w:szCs w:val="20"/>
        </w:rPr>
        <w:t>3</w:t>
      </w:r>
      <w:r w:rsidR="00D64C42">
        <w:rPr>
          <w:rFonts w:ascii="Arial" w:hAnsi="Arial" w:cs="Arial"/>
          <w:sz w:val="20"/>
          <w:szCs w:val="20"/>
        </w:rPr>
        <w:t>8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710C75">
        <w:rPr>
          <w:rFonts w:ascii="Arial" w:hAnsi="Arial" w:cs="Arial"/>
          <w:sz w:val="20"/>
          <w:szCs w:val="20"/>
        </w:rPr>
        <w:t>15</w:t>
      </w:r>
      <w:r w:rsidR="00E1380C">
        <w:rPr>
          <w:rFonts w:ascii="Arial" w:hAnsi="Arial" w:cs="Arial"/>
          <w:sz w:val="20"/>
          <w:szCs w:val="20"/>
        </w:rPr>
        <w:t>.0</w:t>
      </w:r>
      <w:r w:rsidR="00D64C42">
        <w:rPr>
          <w:rFonts w:ascii="Arial" w:hAnsi="Arial" w:cs="Arial"/>
          <w:sz w:val="20"/>
          <w:szCs w:val="20"/>
        </w:rPr>
        <w:t>2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710C75">
        <w:rPr>
          <w:rFonts w:ascii="Arial" w:hAnsi="Arial" w:cs="Arial"/>
          <w:sz w:val="20"/>
          <w:szCs w:val="20"/>
        </w:rPr>
        <w:t xml:space="preserve"> партиями кратно упаковки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41550F" w:rsidRPr="00F964FA" w:rsidRDefault="0041550F" w:rsidP="00F964FA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Цена </w:t>
      </w:r>
      <w:r w:rsidR="00E1380C" w:rsidRPr="00E1380C">
        <w:rPr>
          <w:rFonts w:ascii="Arial" w:hAnsi="Arial" w:cs="Arial"/>
          <w:sz w:val="20"/>
        </w:rPr>
        <w:t>Товара может быть изменена  Сторонами</w:t>
      </w:r>
      <w:r w:rsidR="000C49FA">
        <w:rPr>
          <w:rFonts w:ascii="Arial" w:hAnsi="Arial" w:cs="Arial"/>
          <w:sz w:val="20"/>
        </w:rPr>
        <w:t xml:space="preserve"> </w:t>
      </w:r>
      <w:proofErr w:type="gramStart"/>
      <w:r w:rsidR="000C49FA">
        <w:rPr>
          <w:rFonts w:ascii="Arial" w:hAnsi="Arial" w:cs="Arial"/>
          <w:sz w:val="20"/>
        </w:rPr>
        <w:t>при</w:t>
      </w:r>
      <w:proofErr w:type="gramEnd"/>
      <w:r w:rsidR="000C49FA">
        <w:rPr>
          <w:rFonts w:ascii="Arial" w:hAnsi="Arial" w:cs="Arial"/>
          <w:sz w:val="20"/>
        </w:rPr>
        <w:t xml:space="preserve"> </w:t>
      </w:r>
      <w:proofErr w:type="gramStart"/>
      <w:r w:rsidR="000C49FA">
        <w:rPr>
          <w:rFonts w:ascii="Arial" w:hAnsi="Arial" w:cs="Arial"/>
          <w:sz w:val="20"/>
        </w:rPr>
        <w:t>заключением</w:t>
      </w:r>
      <w:proofErr w:type="gramEnd"/>
      <w:r w:rsidR="00E1380C" w:rsidRPr="00E1380C">
        <w:rPr>
          <w:rFonts w:ascii="Arial" w:hAnsi="Arial" w:cs="Arial"/>
          <w:sz w:val="20"/>
        </w:rPr>
        <w:t xml:space="preserve"> дополнительного соглашения к настоящему договору в случае изменения цены производителя на поставляемый Товар, но не более </w:t>
      </w:r>
      <w:r w:rsidR="00FC401B">
        <w:rPr>
          <w:rFonts w:ascii="Arial" w:hAnsi="Arial" w:cs="Arial"/>
          <w:sz w:val="20"/>
        </w:rPr>
        <w:t xml:space="preserve">чем на </w:t>
      </w:r>
      <w:r w:rsidR="004A783A" w:rsidRPr="0018731C">
        <w:rPr>
          <w:rFonts w:ascii="Arial" w:hAnsi="Arial" w:cs="Arial"/>
          <w:sz w:val="20"/>
        </w:rPr>
        <w:t>1</w:t>
      </w:r>
      <w:r w:rsidR="00F964FA">
        <w:rPr>
          <w:rFonts w:ascii="Arial" w:hAnsi="Arial" w:cs="Arial"/>
          <w:sz w:val="20"/>
        </w:rPr>
        <w:t>0</w:t>
      </w:r>
      <w:r w:rsidR="00E1380C" w:rsidRPr="00E1380C">
        <w:rPr>
          <w:rFonts w:ascii="Arial" w:hAnsi="Arial" w:cs="Arial"/>
          <w:sz w:val="20"/>
        </w:rPr>
        <w:t>% от первоначальной цены Товара, установленной договором.</w:t>
      </w:r>
      <w:r w:rsidR="00F964FA">
        <w:rPr>
          <w:rFonts w:ascii="Arial" w:hAnsi="Arial" w:cs="Arial"/>
          <w:sz w:val="20"/>
        </w:rPr>
        <w:t xml:space="preserve"> 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 xml:space="preserve">в течение 7 календарных дней с момента подачи письменной заявки </w:t>
      </w:r>
      <w:proofErr w:type="spellStart"/>
      <w:r w:rsidR="0064269E" w:rsidRPr="00D927FB">
        <w:rPr>
          <w:rFonts w:ascii="Arial" w:hAnsi="Arial" w:cs="Arial"/>
          <w:sz w:val="20"/>
        </w:rPr>
        <w:t>Зак</w:t>
      </w:r>
      <w:r w:rsidR="0064269E">
        <w:rPr>
          <w:rFonts w:ascii="Arial" w:hAnsi="Arial" w:cs="Arial"/>
          <w:sz w:val="20"/>
        </w:rPr>
        <w:t>азчиком</w:t>
      </w:r>
      <w:r w:rsidR="00710C75">
        <w:rPr>
          <w:rFonts w:ascii="Arial" w:hAnsi="Arial" w:cs="Arial"/>
          <w:sz w:val="20"/>
        </w:rPr>
        <w:t>партиями</w:t>
      </w:r>
      <w:proofErr w:type="spellEnd"/>
      <w:r w:rsidR="00710C75">
        <w:rPr>
          <w:rFonts w:ascii="Arial" w:hAnsi="Arial" w:cs="Arial"/>
          <w:sz w:val="20"/>
        </w:rPr>
        <w:t xml:space="preserve"> кратно упаковки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2A54CA">
        <w:rPr>
          <w:rFonts w:ascii="Arial" w:hAnsi="Arial" w:cs="Arial"/>
          <w:sz w:val="20"/>
          <w:szCs w:val="20"/>
        </w:rPr>
        <w:t>3</w:t>
      </w:r>
      <w:r w:rsidR="004514D3">
        <w:rPr>
          <w:rFonts w:ascii="Arial" w:hAnsi="Arial" w:cs="Arial"/>
          <w:sz w:val="20"/>
          <w:szCs w:val="20"/>
        </w:rPr>
        <w:t xml:space="preserve">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F964FA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 w:rsidR="00F964FA">
        <w:rPr>
          <w:rFonts w:ascii="Arial" w:hAnsi="Arial" w:cs="Arial"/>
          <w:sz w:val="20"/>
          <w:szCs w:val="20"/>
        </w:rPr>
        <w:t xml:space="preserve">паспорт на каждую </w:t>
      </w:r>
      <w:r w:rsidR="002C004C">
        <w:rPr>
          <w:rFonts w:ascii="Arial" w:hAnsi="Arial" w:cs="Arial"/>
          <w:sz w:val="20"/>
          <w:szCs w:val="20"/>
        </w:rPr>
        <w:t xml:space="preserve">поставляемую </w:t>
      </w:r>
      <w:r w:rsidR="00F964FA">
        <w:rPr>
          <w:rFonts w:ascii="Arial" w:hAnsi="Arial" w:cs="Arial"/>
          <w:sz w:val="20"/>
          <w:szCs w:val="20"/>
        </w:rPr>
        <w:t>партию</w:t>
      </w:r>
      <w:r w:rsidR="002C004C">
        <w:rPr>
          <w:rFonts w:ascii="Arial" w:hAnsi="Arial" w:cs="Arial"/>
          <w:sz w:val="20"/>
          <w:szCs w:val="20"/>
        </w:rPr>
        <w:t>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 w:rsidR="00946823"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E21CA2" w:rsidRDefault="002C004C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C315ED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315ED" w:rsidRPr="002C004C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75" w:rsidRDefault="00710C75">
      <w:r>
        <w:separator/>
      </w:r>
    </w:p>
  </w:endnote>
  <w:endnote w:type="continuationSeparator" w:id="0">
    <w:p w:rsidR="00710C75" w:rsidRDefault="0071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5" w:rsidRDefault="00710C75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75" w:rsidRDefault="00710C75">
      <w:r>
        <w:separator/>
      </w:r>
    </w:p>
  </w:footnote>
  <w:footnote w:type="continuationSeparator" w:id="0">
    <w:p w:rsidR="00710C75" w:rsidRDefault="0071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5" w:rsidRDefault="00710C75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5" w:rsidRDefault="00710C75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4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7"/>
  </w:num>
  <w:num w:numId="15">
    <w:abstractNumId w:val="36"/>
  </w:num>
  <w:num w:numId="16">
    <w:abstractNumId w:val="58"/>
  </w:num>
  <w:num w:numId="17">
    <w:abstractNumId w:val="51"/>
  </w:num>
  <w:num w:numId="18">
    <w:abstractNumId w:val="47"/>
  </w:num>
  <w:num w:numId="19">
    <w:abstractNumId w:val="34"/>
  </w:num>
  <w:num w:numId="20">
    <w:abstractNumId w:val="59"/>
  </w:num>
  <w:num w:numId="21">
    <w:abstractNumId w:val="32"/>
  </w:num>
  <w:num w:numId="22">
    <w:abstractNumId w:val="33"/>
  </w:num>
  <w:num w:numId="23">
    <w:abstractNumId w:val="63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5"/>
  </w:num>
  <w:num w:numId="29">
    <w:abstractNumId w:val="13"/>
  </w:num>
  <w:num w:numId="30">
    <w:abstractNumId w:val="61"/>
  </w:num>
  <w:num w:numId="31">
    <w:abstractNumId w:val="55"/>
  </w:num>
  <w:num w:numId="32">
    <w:abstractNumId w:val="40"/>
  </w:num>
  <w:num w:numId="33">
    <w:abstractNumId w:val="50"/>
  </w:num>
  <w:num w:numId="34">
    <w:abstractNumId w:val="60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4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7190"/>
    <w:rsid w:val="0016087A"/>
    <w:rsid w:val="00161C99"/>
    <w:rsid w:val="00162B2F"/>
    <w:rsid w:val="00164851"/>
    <w:rsid w:val="00164D2C"/>
    <w:rsid w:val="00164FF1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0C75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DE51-B8FD-4ECA-B25F-4D0EF9D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7778</Words>
  <Characters>58315</Characters>
  <Application>Microsoft Office Word</Application>
  <DocSecurity>0</DocSecurity>
  <Lines>485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2023-02-15T13:11:00Z</dcterms:created>
  <dcterms:modified xsi:type="dcterms:W3CDTF">2023-02-15T13:56:00Z</dcterms:modified>
</cp:coreProperties>
</file>